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2B4BEF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2B4BEF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2B4BEF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2B4BEF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2B4BEF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2B4BEF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2B4BEF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2B4BEF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F74727" w:rsidRDefault="00F74727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F74727">
        <w:rPr>
          <w:rFonts w:ascii="Times New Roman" w:hAnsi="Times New Roman"/>
          <w:b/>
          <w:sz w:val="28"/>
          <w:szCs w:val="28"/>
        </w:rPr>
        <w:t>5.8.1 Общая педагогика, история педагогики и образования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2B4B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2B4BE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F74727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F74727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F74727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F74727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BA2A24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F7472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F74727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теорий и концепций обучения, взаимосвязи педагогической науки и образовательной практики</w:t>
            </w:r>
          </w:p>
        </w:tc>
      </w:tr>
      <w:tr w:rsidR="007A66C9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теорий и концепций воспитания, педагогических условий развития личности в процессе воспитания</w:t>
            </w:r>
          </w:p>
        </w:tc>
      </w:tr>
      <w:tr w:rsidR="007A66C9" w:rsidRPr="00F74727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F7472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F74727" w:rsidRDefault="00F7472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7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инновационных процессов в образовании, опытно-экспериментальной деятельности образовательных учреждений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8A1A53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</w:t>
      </w:r>
      <w:r w:rsidRPr="00237511">
        <w:rPr>
          <w:rFonts w:ascii="Times New Roman" w:hAnsi="Times New Roman"/>
          <w:sz w:val="28"/>
          <w:szCs w:val="28"/>
        </w:rPr>
        <w:lastRenderedPageBreak/>
        <w:t>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lastRenderedPageBreak/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B4BEF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A1A53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3679B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74727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7FAF48"/>
  <w15:chartTrackingRefBased/>
  <w15:docId w15:val="{2F63263B-FD49-4843-91B3-4A4DB04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8A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2023-04-13T08:47:00Z</dcterms:modified>
</cp:coreProperties>
</file>